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CB" w:rsidRPr="00624F7C" w:rsidRDefault="00357ECB" w:rsidP="006F682D">
      <w:pPr>
        <w:jc w:val="center"/>
        <w:rPr>
          <w:rFonts w:ascii="Century Gothic" w:hAnsi="Century Gothic"/>
          <w:b/>
          <w:sz w:val="28"/>
          <w:lang w:val="de-AT"/>
        </w:rPr>
      </w:pPr>
      <w:r w:rsidRPr="00624F7C">
        <w:rPr>
          <w:rFonts w:ascii="Century Gothic" w:hAnsi="Century Gothic"/>
          <w:b/>
          <w:sz w:val="28"/>
          <w:lang w:val="de-AT"/>
        </w:rPr>
        <w:t>GEBÜHRENORDNUNG</w:t>
      </w:r>
      <w:r w:rsidR="00654A78" w:rsidRPr="00624F7C">
        <w:rPr>
          <w:rFonts w:ascii="Century Gothic" w:hAnsi="Century Gothic"/>
          <w:b/>
          <w:sz w:val="28"/>
          <w:lang w:val="de-AT"/>
        </w:rPr>
        <w:t xml:space="preserve"> </w:t>
      </w:r>
      <w:r w:rsidR="006F682D" w:rsidRPr="00624F7C">
        <w:rPr>
          <w:rFonts w:ascii="Century Gothic" w:hAnsi="Century Gothic"/>
          <w:b/>
          <w:sz w:val="28"/>
          <w:lang w:val="de-AT"/>
        </w:rPr>
        <w:t>g</w:t>
      </w:r>
      <w:r w:rsidRPr="00624F7C">
        <w:rPr>
          <w:rFonts w:ascii="Century Gothic" w:hAnsi="Century Gothic"/>
          <w:b/>
          <w:sz w:val="28"/>
          <w:lang w:val="de-AT"/>
        </w:rPr>
        <w:t xml:space="preserve">ültig ab </w:t>
      </w:r>
      <w:r w:rsidR="00C11456">
        <w:rPr>
          <w:rFonts w:ascii="Century Gothic" w:hAnsi="Century Gothic"/>
          <w:b/>
          <w:sz w:val="28"/>
          <w:lang w:val="de-AT"/>
        </w:rPr>
        <w:t>1. April</w:t>
      </w:r>
      <w:bookmarkStart w:id="0" w:name="_GoBack"/>
      <w:bookmarkEnd w:id="0"/>
      <w:r w:rsidR="00B777F5" w:rsidRPr="00624F7C">
        <w:rPr>
          <w:rFonts w:ascii="Century Gothic" w:hAnsi="Century Gothic"/>
          <w:b/>
          <w:sz w:val="28"/>
          <w:lang w:val="de-AT"/>
        </w:rPr>
        <w:t xml:space="preserve"> 201</w:t>
      </w:r>
      <w:r w:rsidR="00BE286C">
        <w:rPr>
          <w:rFonts w:ascii="Century Gothic" w:hAnsi="Century Gothic"/>
          <w:b/>
          <w:sz w:val="28"/>
          <w:lang w:val="de-AT"/>
        </w:rPr>
        <w:t>9</w:t>
      </w:r>
    </w:p>
    <w:p w:rsidR="00357ECB" w:rsidRPr="00C55EAC" w:rsidRDefault="00357ECB">
      <w:pPr>
        <w:rPr>
          <w:rFonts w:ascii="Century Gothic" w:hAnsi="Century Gothic"/>
          <w:sz w:val="20"/>
          <w:lang w:val="de-AT"/>
        </w:rPr>
      </w:pPr>
    </w:p>
    <w:p w:rsidR="00357ECB" w:rsidRPr="00624F7C" w:rsidRDefault="00357ECB" w:rsidP="00C55EAC">
      <w:pPr>
        <w:ind w:left="2832" w:hanging="2832"/>
        <w:rPr>
          <w:rFonts w:ascii="Century Gothic" w:hAnsi="Century Gothic"/>
          <w:lang w:val="de-AT"/>
        </w:rPr>
      </w:pPr>
      <w:r w:rsidRPr="00C55EAC">
        <w:rPr>
          <w:rFonts w:ascii="Century Gothic" w:hAnsi="Century Gothic"/>
          <w:b/>
          <w:sz w:val="24"/>
          <w:lang w:val="de-AT"/>
        </w:rPr>
        <w:t>Einschreibegebühr:</w:t>
      </w:r>
      <w:r w:rsidR="00727C0B" w:rsidRPr="00C55EAC">
        <w:rPr>
          <w:rFonts w:ascii="Century Gothic" w:hAnsi="Century Gothic"/>
          <w:sz w:val="24"/>
          <w:lang w:val="de-AT"/>
        </w:rPr>
        <w:t xml:space="preserve"> </w:t>
      </w:r>
      <w:r w:rsidR="00624F7C">
        <w:rPr>
          <w:rFonts w:ascii="Century Gothic" w:hAnsi="Century Gothic"/>
          <w:lang w:val="de-AT"/>
        </w:rPr>
        <w:tab/>
      </w:r>
      <w:r w:rsidR="00727C0B" w:rsidRPr="00624F7C">
        <w:rPr>
          <w:rFonts w:ascii="Century Gothic" w:hAnsi="Century Gothic"/>
          <w:lang w:val="de-AT"/>
        </w:rPr>
        <w:t>€ 2</w:t>
      </w:r>
      <w:r w:rsidRPr="00624F7C">
        <w:rPr>
          <w:rFonts w:ascii="Century Gothic" w:hAnsi="Century Gothic"/>
          <w:lang w:val="de-AT"/>
        </w:rPr>
        <w:t>,00</w:t>
      </w:r>
      <w:r w:rsidR="00E44571" w:rsidRPr="00624F7C">
        <w:rPr>
          <w:rFonts w:ascii="Century Gothic" w:hAnsi="Century Gothic"/>
          <w:lang w:val="de-AT"/>
        </w:rPr>
        <w:t xml:space="preserve"> – für jede </w:t>
      </w:r>
      <w:r w:rsidR="00624F7C">
        <w:rPr>
          <w:rFonts w:ascii="Century Gothic" w:hAnsi="Century Gothic"/>
          <w:lang w:val="de-AT"/>
        </w:rPr>
        <w:t>Erst</w:t>
      </w:r>
      <w:r w:rsidR="00E44571" w:rsidRPr="00624F7C">
        <w:rPr>
          <w:rFonts w:ascii="Century Gothic" w:hAnsi="Century Gothic"/>
          <w:lang w:val="de-AT"/>
        </w:rPr>
        <w:t>einschreibung</w:t>
      </w:r>
      <w:r w:rsidR="00C55EAC">
        <w:rPr>
          <w:rFonts w:ascii="Century Gothic" w:hAnsi="Century Gothic"/>
          <w:lang w:val="de-AT"/>
        </w:rPr>
        <w:t xml:space="preserve"> ab dem vollendeten</w:t>
      </w:r>
      <w:r w:rsidR="00624F7C">
        <w:rPr>
          <w:rFonts w:ascii="Century Gothic" w:hAnsi="Century Gothic"/>
          <w:lang w:val="de-AT"/>
        </w:rPr>
        <w:br/>
      </w:r>
      <w:r w:rsidR="00C55EAC">
        <w:rPr>
          <w:rFonts w:ascii="Century Gothic" w:hAnsi="Century Gothic"/>
          <w:lang w:val="de-AT"/>
        </w:rPr>
        <w:t>18. Lebensjahr.</w:t>
      </w:r>
    </w:p>
    <w:p w:rsidR="006F682D" w:rsidRPr="00624F7C" w:rsidRDefault="006F682D">
      <w:pPr>
        <w:rPr>
          <w:rFonts w:ascii="Century Gothic" w:hAnsi="Century Gothic"/>
          <w:sz w:val="12"/>
          <w:lang w:val="de-AT"/>
        </w:rPr>
      </w:pPr>
    </w:p>
    <w:p w:rsidR="00357ECB" w:rsidRPr="00624F7C" w:rsidRDefault="00357ECB">
      <w:pPr>
        <w:rPr>
          <w:rFonts w:ascii="Century Gothic" w:hAnsi="Century Gothic"/>
          <w:b/>
          <w:sz w:val="24"/>
          <w:lang w:val="de-AT"/>
        </w:rPr>
      </w:pPr>
      <w:proofErr w:type="spellStart"/>
      <w:r w:rsidRPr="00624F7C">
        <w:rPr>
          <w:rFonts w:ascii="Century Gothic" w:hAnsi="Century Gothic"/>
          <w:b/>
          <w:sz w:val="24"/>
          <w:lang w:val="de-AT"/>
        </w:rPr>
        <w:t>Entlehngebühren</w:t>
      </w:r>
      <w:proofErr w:type="spellEnd"/>
      <w:r w:rsidRPr="00624F7C">
        <w:rPr>
          <w:rFonts w:ascii="Century Gothic" w:hAnsi="Century Gothic"/>
          <w:b/>
          <w:sz w:val="24"/>
          <w:lang w:val="de-A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5733FA" w:rsidRPr="00624F7C" w:rsidTr="00C55EAC">
        <w:tc>
          <w:tcPr>
            <w:tcW w:w="2265" w:type="dxa"/>
            <w:shd w:val="clear" w:color="auto" w:fill="1F4E79" w:themeFill="accent1" w:themeFillShade="80"/>
          </w:tcPr>
          <w:p w:rsidR="00357ECB" w:rsidRPr="00624F7C" w:rsidRDefault="00357ECB">
            <w:pPr>
              <w:rPr>
                <w:rFonts w:ascii="Century Gothic" w:hAnsi="Century Gothic"/>
                <w:color w:val="FFFFFF" w:themeColor="background1"/>
                <w:lang w:val="de-AT"/>
              </w:rPr>
            </w:pPr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>Medium</w:t>
            </w:r>
          </w:p>
        </w:tc>
        <w:tc>
          <w:tcPr>
            <w:tcW w:w="2125" w:type="dxa"/>
            <w:shd w:val="clear" w:color="auto" w:fill="1F4E79" w:themeFill="accent1" w:themeFillShade="80"/>
          </w:tcPr>
          <w:p w:rsidR="00357ECB" w:rsidRPr="00624F7C" w:rsidRDefault="00357ECB" w:rsidP="005733FA">
            <w:pPr>
              <w:jc w:val="center"/>
              <w:rPr>
                <w:rFonts w:ascii="Century Gothic" w:hAnsi="Century Gothic"/>
                <w:color w:val="FFFFFF" w:themeColor="background1"/>
                <w:lang w:val="de-AT"/>
              </w:rPr>
            </w:pPr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>Erwachsene</w:t>
            </w:r>
          </w:p>
        </w:tc>
        <w:tc>
          <w:tcPr>
            <w:tcW w:w="2406" w:type="dxa"/>
            <w:shd w:val="clear" w:color="auto" w:fill="1F4E79" w:themeFill="accent1" w:themeFillShade="80"/>
          </w:tcPr>
          <w:p w:rsidR="00357ECB" w:rsidRPr="00624F7C" w:rsidRDefault="00357ECB" w:rsidP="005733FA">
            <w:pPr>
              <w:jc w:val="center"/>
              <w:rPr>
                <w:rFonts w:ascii="Century Gothic" w:hAnsi="Century Gothic"/>
                <w:color w:val="FFFFFF" w:themeColor="background1"/>
                <w:lang w:val="de-AT"/>
              </w:rPr>
            </w:pPr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 xml:space="preserve">Kinder, </w:t>
            </w:r>
            <w:r w:rsidR="00916A60" w:rsidRPr="00624F7C">
              <w:rPr>
                <w:rFonts w:ascii="Century Gothic" w:hAnsi="Century Gothic"/>
                <w:color w:val="FFFFFF" w:themeColor="background1"/>
                <w:lang w:val="de-AT"/>
              </w:rPr>
              <w:t>Schüler</w:t>
            </w:r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>, Lehrlinge, Studenten</w:t>
            </w:r>
          </w:p>
        </w:tc>
        <w:tc>
          <w:tcPr>
            <w:tcW w:w="2266" w:type="dxa"/>
            <w:shd w:val="clear" w:color="auto" w:fill="1F4E79" w:themeFill="accent1" w:themeFillShade="80"/>
          </w:tcPr>
          <w:p w:rsidR="00357ECB" w:rsidRPr="00624F7C" w:rsidRDefault="00357ECB" w:rsidP="005733FA">
            <w:pPr>
              <w:jc w:val="center"/>
              <w:rPr>
                <w:rFonts w:ascii="Century Gothic" w:hAnsi="Century Gothic"/>
                <w:color w:val="FFFFFF" w:themeColor="background1"/>
                <w:lang w:val="de-AT"/>
              </w:rPr>
            </w:pPr>
            <w:proofErr w:type="spellStart"/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>Entlehndauer</w:t>
            </w:r>
            <w:proofErr w:type="spellEnd"/>
          </w:p>
        </w:tc>
      </w:tr>
      <w:tr w:rsidR="00357ECB" w:rsidRPr="00624F7C" w:rsidTr="00C55EAC">
        <w:tc>
          <w:tcPr>
            <w:tcW w:w="2265" w:type="dxa"/>
          </w:tcPr>
          <w:p w:rsidR="00357ECB" w:rsidRPr="00624F7C" w:rsidRDefault="00357ECB">
            <w:pPr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Buch</w:t>
            </w:r>
          </w:p>
        </w:tc>
        <w:tc>
          <w:tcPr>
            <w:tcW w:w="2125" w:type="dxa"/>
          </w:tcPr>
          <w:p w:rsidR="00357ECB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 € </w:t>
            </w:r>
            <w:r w:rsidR="00727C0B" w:rsidRPr="00624F7C">
              <w:rPr>
                <w:rFonts w:ascii="Century Gothic" w:hAnsi="Century Gothic"/>
                <w:lang w:val="de-AT"/>
              </w:rPr>
              <w:t>0,60</w:t>
            </w:r>
          </w:p>
        </w:tc>
        <w:tc>
          <w:tcPr>
            <w:tcW w:w="2406" w:type="dxa"/>
          </w:tcPr>
          <w:p w:rsidR="00357ECB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727C0B" w:rsidRPr="00624F7C">
              <w:rPr>
                <w:rFonts w:ascii="Century Gothic" w:hAnsi="Century Gothic"/>
                <w:lang w:val="de-AT"/>
              </w:rPr>
              <w:t>0,30</w:t>
            </w:r>
          </w:p>
        </w:tc>
        <w:tc>
          <w:tcPr>
            <w:tcW w:w="2266" w:type="dxa"/>
          </w:tcPr>
          <w:p w:rsidR="00357ECB" w:rsidRPr="00624F7C" w:rsidRDefault="00727C0B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3 Wochen</w:t>
            </w:r>
          </w:p>
        </w:tc>
      </w:tr>
      <w:tr w:rsidR="00357ECB" w:rsidRPr="00624F7C" w:rsidTr="00C55EAC">
        <w:tc>
          <w:tcPr>
            <w:tcW w:w="2265" w:type="dxa"/>
          </w:tcPr>
          <w:p w:rsidR="00357ECB" w:rsidRPr="00624F7C" w:rsidRDefault="00727C0B">
            <w:pPr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 xml:space="preserve">CD &amp; </w:t>
            </w:r>
            <w:r w:rsidR="008B2057" w:rsidRPr="00624F7C">
              <w:rPr>
                <w:rFonts w:ascii="Century Gothic" w:hAnsi="Century Gothic"/>
                <w:lang w:val="de-AT"/>
              </w:rPr>
              <w:t xml:space="preserve">Hörbuch </w:t>
            </w:r>
          </w:p>
        </w:tc>
        <w:tc>
          <w:tcPr>
            <w:tcW w:w="2125" w:type="dxa"/>
          </w:tcPr>
          <w:p w:rsidR="00357ECB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5733FA" w:rsidRPr="00624F7C">
              <w:rPr>
                <w:rFonts w:ascii="Century Gothic" w:hAnsi="Century Gothic"/>
                <w:lang w:val="de-AT"/>
              </w:rPr>
              <w:t>0,6</w:t>
            </w:r>
            <w:r w:rsidR="00727C0B" w:rsidRPr="00624F7C">
              <w:rPr>
                <w:rFonts w:ascii="Century Gothic" w:hAnsi="Century Gothic"/>
                <w:lang w:val="de-AT"/>
              </w:rPr>
              <w:t>0</w:t>
            </w:r>
          </w:p>
        </w:tc>
        <w:tc>
          <w:tcPr>
            <w:tcW w:w="2406" w:type="dxa"/>
          </w:tcPr>
          <w:p w:rsidR="00357ECB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5733FA" w:rsidRPr="00624F7C">
              <w:rPr>
                <w:rFonts w:ascii="Century Gothic" w:hAnsi="Century Gothic"/>
                <w:lang w:val="de-AT"/>
              </w:rPr>
              <w:t>0,3</w:t>
            </w:r>
            <w:r w:rsidR="00727C0B" w:rsidRPr="00624F7C">
              <w:rPr>
                <w:rFonts w:ascii="Century Gothic" w:hAnsi="Century Gothic"/>
                <w:lang w:val="de-AT"/>
              </w:rPr>
              <w:t>0</w:t>
            </w:r>
          </w:p>
        </w:tc>
        <w:tc>
          <w:tcPr>
            <w:tcW w:w="2266" w:type="dxa"/>
          </w:tcPr>
          <w:p w:rsidR="00357ECB" w:rsidRPr="00624F7C" w:rsidRDefault="00727C0B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3 Wochen</w:t>
            </w:r>
          </w:p>
        </w:tc>
      </w:tr>
      <w:tr w:rsidR="00357ECB" w:rsidRPr="00624F7C" w:rsidTr="00C55EAC">
        <w:tc>
          <w:tcPr>
            <w:tcW w:w="2265" w:type="dxa"/>
          </w:tcPr>
          <w:p w:rsidR="00357ECB" w:rsidRPr="00624F7C" w:rsidRDefault="008B2057">
            <w:pPr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 xml:space="preserve">Zeitschriften </w:t>
            </w:r>
          </w:p>
        </w:tc>
        <w:tc>
          <w:tcPr>
            <w:tcW w:w="2125" w:type="dxa"/>
          </w:tcPr>
          <w:p w:rsidR="00357ECB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727C0B" w:rsidRPr="00624F7C">
              <w:rPr>
                <w:rFonts w:ascii="Century Gothic" w:hAnsi="Century Gothic"/>
                <w:lang w:val="de-AT"/>
              </w:rPr>
              <w:t>0,60</w:t>
            </w:r>
          </w:p>
        </w:tc>
        <w:tc>
          <w:tcPr>
            <w:tcW w:w="2406" w:type="dxa"/>
          </w:tcPr>
          <w:p w:rsidR="00357ECB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727C0B" w:rsidRPr="00624F7C">
              <w:rPr>
                <w:rFonts w:ascii="Century Gothic" w:hAnsi="Century Gothic"/>
                <w:lang w:val="de-AT"/>
              </w:rPr>
              <w:t>0,30</w:t>
            </w:r>
          </w:p>
        </w:tc>
        <w:tc>
          <w:tcPr>
            <w:tcW w:w="2266" w:type="dxa"/>
          </w:tcPr>
          <w:p w:rsidR="00357ECB" w:rsidRPr="00624F7C" w:rsidRDefault="005733FA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3</w:t>
            </w:r>
            <w:r w:rsidR="00727C0B" w:rsidRPr="00624F7C">
              <w:rPr>
                <w:rFonts w:ascii="Century Gothic" w:hAnsi="Century Gothic"/>
                <w:lang w:val="de-AT"/>
              </w:rPr>
              <w:t xml:space="preserve"> Woche</w:t>
            </w:r>
            <w:r w:rsidR="00B777F5" w:rsidRPr="00624F7C">
              <w:rPr>
                <w:rFonts w:ascii="Century Gothic" w:hAnsi="Century Gothic"/>
                <w:lang w:val="de-AT"/>
              </w:rPr>
              <w:t>n</w:t>
            </w:r>
          </w:p>
        </w:tc>
      </w:tr>
      <w:tr w:rsidR="00357ECB" w:rsidRPr="00624F7C" w:rsidTr="00C55EAC">
        <w:tc>
          <w:tcPr>
            <w:tcW w:w="2265" w:type="dxa"/>
          </w:tcPr>
          <w:p w:rsidR="00357ECB" w:rsidRPr="00624F7C" w:rsidRDefault="008B2057" w:rsidP="00727C0B">
            <w:pPr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 xml:space="preserve">DVD </w:t>
            </w:r>
          </w:p>
        </w:tc>
        <w:tc>
          <w:tcPr>
            <w:tcW w:w="2125" w:type="dxa"/>
          </w:tcPr>
          <w:p w:rsidR="00357ECB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BE286C">
              <w:rPr>
                <w:rFonts w:ascii="Century Gothic" w:hAnsi="Century Gothic"/>
                <w:lang w:val="de-AT"/>
              </w:rPr>
              <w:t>1</w:t>
            </w:r>
            <w:r w:rsidR="005733FA" w:rsidRPr="00624F7C">
              <w:rPr>
                <w:rFonts w:ascii="Century Gothic" w:hAnsi="Century Gothic"/>
                <w:lang w:val="de-AT"/>
              </w:rPr>
              <w:t>,00</w:t>
            </w:r>
          </w:p>
        </w:tc>
        <w:tc>
          <w:tcPr>
            <w:tcW w:w="2406" w:type="dxa"/>
          </w:tcPr>
          <w:p w:rsidR="00357ECB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5733FA" w:rsidRPr="00624F7C">
              <w:rPr>
                <w:rFonts w:ascii="Century Gothic" w:hAnsi="Century Gothic"/>
                <w:lang w:val="de-AT"/>
              </w:rPr>
              <w:t>1,00</w:t>
            </w:r>
          </w:p>
        </w:tc>
        <w:tc>
          <w:tcPr>
            <w:tcW w:w="2266" w:type="dxa"/>
          </w:tcPr>
          <w:p w:rsidR="00357ECB" w:rsidRPr="00624F7C" w:rsidRDefault="005733FA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3</w:t>
            </w:r>
            <w:r w:rsidR="00727C0B" w:rsidRPr="00624F7C">
              <w:rPr>
                <w:rFonts w:ascii="Century Gothic" w:hAnsi="Century Gothic"/>
                <w:lang w:val="de-AT"/>
              </w:rPr>
              <w:t xml:space="preserve"> Woche</w:t>
            </w:r>
            <w:r w:rsidR="00B777F5" w:rsidRPr="00624F7C">
              <w:rPr>
                <w:rFonts w:ascii="Century Gothic" w:hAnsi="Century Gothic"/>
                <w:lang w:val="de-AT"/>
              </w:rPr>
              <w:t>n</w:t>
            </w:r>
          </w:p>
        </w:tc>
      </w:tr>
      <w:tr w:rsidR="00357ECB" w:rsidRPr="00624F7C" w:rsidTr="00C55EAC">
        <w:tc>
          <w:tcPr>
            <w:tcW w:w="2265" w:type="dxa"/>
          </w:tcPr>
          <w:p w:rsidR="00357ECB" w:rsidRPr="00624F7C" w:rsidRDefault="008B2057">
            <w:pPr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 xml:space="preserve">Spiele </w:t>
            </w:r>
          </w:p>
        </w:tc>
        <w:tc>
          <w:tcPr>
            <w:tcW w:w="2125" w:type="dxa"/>
          </w:tcPr>
          <w:p w:rsidR="00357ECB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BE286C">
              <w:rPr>
                <w:rFonts w:ascii="Century Gothic" w:hAnsi="Century Gothic"/>
                <w:lang w:val="de-AT"/>
              </w:rPr>
              <w:t>1</w:t>
            </w:r>
            <w:r w:rsidR="00727C0B" w:rsidRPr="00624F7C">
              <w:rPr>
                <w:rFonts w:ascii="Century Gothic" w:hAnsi="Century Gothic"/>
                <w:lang w:val="de-AT"/>
              </w:rPr>
              <w:t>,00</w:t>
            </w:r>
          </w:p>
        </w:tc>
        <w:tc>
          <w:tcPr>
            <w:tcW w:w="2406" w:type="dxa"/>
          </w:tcPr>
          <w:p w:rsidR="00357ECB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BE286C">
              <w:rPr>
                <w:rFonts w:ascii="Century Gothic" w:hAnsi="Century Gothic"/>
                <w:lang w:val="de-AT"/>
              </w:rPr>
              <w:t>1</w:t>
            </w:r>
            <w:r w:rsidR="00727C0B" w:rsidRPr="00624F7C">
              <w:rPr>
                <w:rFonts w:ascii="Century Gothic" w:hAnsi="Century Gothic"/>
                <w:lang w:val="de-AT"/>
              </w:rPr>
              <w:t>,00</w:t>
            </w:r>
          </w:p>
        </w:tc>
        <w:tc>
          <w:tcPr>
            <w:tcW w:w="2266" w:type="dxa"/>
          </w:tcPr>
          <w:p w:rsidR="00357ECB" w:rsidRPr="00624F7C" w:rsidRDefault="00727C0B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3 Wochen</w:t>
            </w:r>
          </w:p>
        </w:tc>
      </w:tr>
    </w:tbl>
    <w:p w:rsidR="00357ECB" w:rsidRPr="00624F7C" w:rsidRDefault="00357ECB">
      <w:pPr>
        <w:rPr>
          <w:rFonts w:ascii="Century Gothic" w:hAnsi="Century Gothic"/>
          <w:sz w:val="12"/>
          <w:lang w:val="de-AT"/>
        </w:rPr>
      </w:pPr>
    </w:p>
    <w:p w:rsidR="00357ECB" w:rsidRPr="00624F7C" w:rsidRDefault="00357ECB">
      <w:pPr>
        <w:rPr>
          <w:rFonts w:ascii="Century Gothic" w:hAnsi="Century Gothic"/>
          <w:b/>
          <w:sz w:val="24"/>
          <w:lang w:val="de-AT"/>
        </w:rPr>
      </w:pPr>
      <w:r w:rsidRPr="00624F7C">
        <w:rPr>
          <w:rFonts w:ascii="Century Gothic" w:hAnsi="Century Gothic"/>
          <w:b/>
          <w:sz w:val="24"/>
          <w:lang w:val="de-AT"/>
        </w:rPr>
        <w:t>Jahreskarte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5"/>
        <w:gridCol w:w="2257"/>
        <w:gridCol w:w="2255"/>
        <w:gridCol w:w="2245"/>
      </w:tblGrid>
      <w:tr w:rsidR="005733FA" w:rsidRPr="00624F7C" w:rsidTr="005733FA">
        <w:tc>
          <w:tcPr>
            <w:tcW w:w="2263" w:type="dxa"/>
            <w:shd w:val="clear" w:color="auto" w:fill="1F4E79" w:themeFill="accent1" w:themeFillShade="80"/>
          </w:tcPr>
          <w:p w:rsidR="00654A78" w:rsidRPr="00624F7C" w:rsidRDefault="00654A78" w:rsidP="00654A78">
            <w:pPr>
              <w:rPr>
                <w:rFonts w:ascii="Century Gothic" w:hAnsi="Century Gothic"/>
                <w:color w:val="FFFFFF" w:themeColor="background1"/>
                <w:lang w:val="de-AT"/>
              </w:rPr>
            </w:pPr>
          </w:p>
        </w:tc>
        <w:tc>
          <w:tcPr>
            <w:tcW w:w="2268" w:type="dxa"/>
            <w:shd w:val="clear" w:color="auto" w:fill="1F4E79" w:themeFill="accent1" w:themeFillShade="80"/>
          </w:tcPr>
          <w:p w:rsidR="00654A78" w:rsidRPr="00624F7C" w:rsidRDefault="00654A78" w:rsidP="005733FA">
            <w:pPr>
              <w:jc w:val="center"/>
              <w:rPr>
                <w:rFonts w:ascii="Century Gothic" w:hAnsi="Century Gothic"/>
                <w:color w:val="FFFFFF" w:themeColor="background1"/>
                <w:lang w:val="de-AT"/>
              </w:rPr>
            </w:pPr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>Erwachsene</w:t>
            </w:r>
          </w:p>
        </w:tc>
        <w:tc>
          <w:tcPr>
            <w:tcW w:w="2268" w:type="dxa"/>
            <w:shd w:val="clear" w:color="auto" w:fill="1F4E79" w:themeFill="accent1" w:themeFillShade="80"/>
          </w:tcPr>
          <w:p w:rsidR="00654A78" w:rsidRPr="00624F7C" w:rsidRDefault="00654A78" w:rsidP="005733FA">
            <w:pPr>
              <w:jc w:val="center"/>
              <w:rPr>
                <w:rFonts w:ascii="Century Gothic" w:hAnsi="Century Gothic"/>
                <w:color w:val="FFFFFF" w:themeColor="background1"/>
                <w:lang w:val="de-AT"/>
              </w:rPr>
            </w:pPr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>Kinder, Schüler Lehrlinge, Studenten</w:t>
            </w:r>
          </w:p>
        </w:tc>
        <w:tc>
          <w:tcPr>
            <w:tcW w:w="2263" w:type="dxa"/>
            <w:shd w:val="clear" w:color="auto" w:fill="1F4E79" w:themeFill="accent1" w:themeFillShade="80"/>
          </w:tcPr>
          <w:p w:rsidR="00654A78" w:rsidRPr="00624F7C" w:rsidRDefault="00654A78" w:rsidP="005733FA">
            <w:pPr>
              <w:jc w:val="center"/>
              <w:rPr>
                <w:rFonts w:ascii="Century Gothic" w:hAnsi="Century Gothic"/>
                <w:color w:val="FFFFFF" w:themeColor="background1"/>
                <w:lang w:val="de-AT"/>
              </w:rPr>
            </w:pPr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>Familie (2 EW + Kinder)</w:t>
            </w:r>
          </w:p>
        </w:tc>
      </w:tr>
      <w:tr w:rsidR="00654A78" w:rsidRPr="00624F7C" w:rsidTr="00EB1506">
        <w:tc>
          <w:tcPr>
            <w:tcW w:w="2263" w:type="dxa"/>
          </w:tcPr>
          <w:p w:rsidR="00654A78" w:rsidRPr="00624F7C" w:rsidRDefault="00654A78" w:rsidP="005C3B07">
            <w:pPr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Buch/Hörbuch/CD/</w:t>
            </w:r>
            <w:r w:rsidR="00EB1506" w:rsidRPr="00624F7C">
              <w:rPr>
                <w:rFonts w:ascii="Century Gothic" w:hAnsi="Century Gothic"/>
                <w:lang w:val="de-AT"/>
              </w:rPr>
              <w:br/>
            </w:r>
            <w:r w:rsidRPr="00624F7C">
              <w:rPr>
                <w:rFonts w:ascii="Century Gothic" w:hAnsi="Century Gothic"/>
                <w:lang w:val="de-AT"/>
              </w:rPr>
              <w:t>Zeitschriften</w:t>
            </w:r>
            <w:r w:rsidR="005C3B07">
              <w:rPr>
                <w:rFonts w:ascii="Century Gothic" w:hAnsi="Century Gothic"/>
                <w:lang w:val="de-AT"/>
              </w:rPr>
              <w:t>/</w:t>
            </w:r>
            <w:r w:rsidR="005733FA" w:rsidRPr="00624F7C">
              <w:rPr>
                <w:rFonts w:ascii="Century Gothic" w:hAnsi="Century Gothic"/>
                <w:lang w:val="de-AT"/>
              </w:rPr>
              <w:t>eBook</w:t>
            </w:r>
          </w:p>
        </w:tc>
        <w:tc>
          <w:tcPr>
            <w:tcW w:w="2268" w:type="dxa"/>
          </w:tcPr>
          <w:p w:rsidR="00654A78" w:rsidRPr="00624F7C" w:rsidRDefault="00654A78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€ 20,-</w:t>
            </w:r>
          </w:p>
        </w:tc>
        <w:tc>
          <w:tcPr>
            <w:tcW w:w="2268" w:type="dxa"/>
          </w:tcPr>
          <w:p w:rsidR="00654A78" w:rsidRPr="00624F7C" w:rsidRDefault="00654A78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€ 10,-</w:t>
            </w:r>
          </w:p>
        </w:tc>
        <w:tc>
          <w:tcPr>
            <w:tcW w:w="2263" w:type="dxa"/>
          </w:tcPr>
          <w:p w:rsidR="00654A78" w:rsidRPr="00624F7C" w:rsidRDefault="00EB1506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€ 40,-</w:t>
            </w:r>
          </w:p>
        </w:tc>
      </w:tr>
      <w:tr w:rsidR="00654A78" w:rsidRPr="00624F7C" w:rsidTr="00EB1506">
        <w:tc>
          <w:tcPr>
            <w:tcW w:w="2263" w:type="dxa"/>
          </w:tcPr>
          <w:p w:rsidR="00654A78" w:rsidRPr="00624F7C" w:rsidRDefault="00654A78" w:rsidP="00654A78">
            <w:pPr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All inklusive</w:t>
            </w:r>
          </w:p>
        </w:tc>
        <w:tc>
          <w:tcPr>
            <w:tcW w:w="2268" w:type="dxa"/>
          </w:tcPr>
          <w:p w:rsidR="00654A78" w:rsidRPr="00624F7C" w:rsidRDefault="005733FA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 xml:space="preserve">€ </w:t>
            </w:r>
            <w:r w:rsidR="002C2456">
              <w:rPr>
                <w:rFonts w:ascii="Century Gothic" w:hAnsi="Century Gothic"/>
                <w:lang w:val="de-AT"/>
              </w:rPr>
              <w:t>25</w:t>
            </w:r>
            <w:r w:rsidR="00654A78" w:rsidRPr="00624F7C">
              <w:rPr>
                <w:rFonts w:ascii="Century Gothic" w:hAnsi="Century Gothic"/>
                <w:lang w:val="de-AT"/>
              </w:rPr>
              <w:t>,-</w:t>
            </w:r>
          </w:p>
        </w:tc>
        <w:tc>
          <w:tcPr>
            <w:tcW w:w="2268" w:type="dxa"/>
          </w:tcPr>
          <w:p w:rsidR="00654A78" w:rsidRPr="00624F7C" w:rsidRDefault="00654A78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 xml:space="preserve">€ </w:t>
            </w:r>
            <w:r w:rsidR="00BE286C">
              <w:rPr>
                <w:rFonts w:ascii="Century Gothic" w:hAnsi="Century Gothic"/>
                <w:lang w:val="de-AT"/>
              </w:rPr>
              <w:t>15</w:t>
            </w:r>
            <w:r w:rsidRPr="00624F7C">
              <w:rPr>
                <w:rFonts w:ascii="Century Gothic" w:hAnsi="Century Gothic"/>
                <w:lang w:val="de-AT"/>
              </w:rPr>
              <w:t>,-</w:t>
            </w:r>
          </w:p>
        </w:tc>
        <w:tc>
          <w:tcPr>
            <w:tcW w:w="2263" w:type="dxa"/>
          </w:tcPr>
          <w:p w:rsidR="00654A78" w:rsidRPr="00624F7C" w:rsidRDefault="00EB1506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€</w:t>
            </w:r>
            <w:r w:rsidR="005733FA" w:rsidRPr="00624F7C">
              <w:rPr>
                <w:rFonts w:ascii="Century Gothic" w:hAnsi="Century Gothic"/>
                <w:lang w:val="de-AT"/>
              </w:rPr>
              <w:t xml:space="preserve"> </w:t>
            </w:r>
            <w:r w:rsidR="00BE286C">
              <w:rPr>
                <w:rFonts w:ascii="Century Gothic" w:hAnsi="Century Gothic"/>
                <w:lang w:val="de-AT"/>
              </w:rPr>
              <w:t>5</w:t>
            </w:r>
            <w:r w:rsidR="002C2456">
              <w:rPr>
                <w:rFonts w:ascii="Century Gothic" w:hAnsi="Century Gothic"/>
                <w:lang w:val="de-AT"/>
              </w:rPr>
              <w:t>0</w:t>
            </w:r>
            <w:r w:rsidRPr="00624F7C">
              <w:rPr>
                <w:rFonts w:ascii="Century Gothic" w:hAnsi="Century Gothic"/>
                <w:lang w:val="de-AT"/>
              </w:rPr>
              <w:t>,-</w:t>
            </w:r>
          </w:p>
        </w:tc>
      </w:tr>
    </w:tbl>
    <w:p w:rsidR="00654A78" w:rsidRPr="00624F7C" w:rsidRDefault="00654A78" w:rsidP="00654A78">
      <w:pPr>
        <w:rPr>
          <w:rFonts w:ascii="Century Gothic" w:hAnsi="Century Gothic"/>
          <w:sz w:val="12"/>
          <w:lang w:val="de-AT"/>
        </w:rPr>
      </w:pPr>
    </w:p>
    <w:p w:rsidR="00916A60" w:rsidRPr="00624F7C" w:rsidRDefault="00916A60">
      <w:pPr>
        <w:rPr>
          <w:rFonts w:ascii="Century Gothic" w:hAnsi="Century Gothic"/>
          <w:b/>
          <w:sz w:val="24"/>
          <w:lang w:val="de-AT"/>
        </w:rPr>
      </w:pPr>
      <w:r w:rsidRPr="00624F7C">
        <w:rPr>
          <w:rFonts w:ascii="Century Gothic" w:hAnsi="Century Gothic"/>
          <w:b/>
          <w:sz w:val="24"/>
          <w:lang w:val="de-AT"/>
        </w:rPr>
        <w:t>Überziehungsgebühren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2262"/>
        <w:gridCol w:w="2260"/>
        <w:gridCol w:w="2280"/>
      </w:tblGrid>
      <w:tr w:rsidR="00624F7C" w:rsidRPr="00624F7C" w:rsidTr="00624F7C">
        <w:tc>
          <w:tcPr>
            <w:tcW w:w="2265" w:type="dxa"/>
            <w:shd w:val="clear" w:color="auto" w:fill="1F4E79" w:themeFill="accent1" w:themeFillShade="80"/>
          </w:tcPr>
          <w:p w:rsidR="00916A60" w:rsidRPr="00624F7C" w:rsidRDefault="00916A60" w:rsidP="001D45F4">
            <w:pPr>
              <w:rPr>
                <w:rFonts w:ascii="Century Gothic" w:hAnsi="Century Gothic"/>
                <w:color w:val="FFFFFF" w:themeColor="background1"/>
                <w:lang w:val="de-AT"/>
              </w:rPr>
            </w:pPr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>Medium</w:t>
            </w:r>
          </w:p>
        </w:tc>
        <w:tc>
          <w:tcPr>
            <w:tcW w:w="2266" w:type="dxa"/>
            <w:shd w:val="clear" w:color="auto" w:fill="1F4E79" w:themeFill="accent1" w:themeFillShade="80"/>
          </w:tcPr>
          <w:p w:rsidR="00916A60" w:rsidRPr="00624F7C" w:rsidRDefault="00916A60" w:rsidP="00624F7C">
            <w:pPr>
              <w:jc w:val="center"/>
              <w:rPr>
                <w:rFonts w:ascii="Century Gothic" w:hAnsi="Century Gothic"/>
                <w:color w:val="FFFFFF" w:themeColor="background1"/>
                <w:lang w:val="de-AT"/>
              </w:rPr>
            </w:pPr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>Erwachsene</w:t>
            </w:r>
          </w:p>
        </w:tc>
        <w:tc>
          <w:tcPr>
            <w:tcW w:w="2265" w:type="dxa"/>
            <w:shd w:val="clear" w:color="auto" w:fill="1F4E79" w:themeFill="accent1" w:themeFillShade="80"/>
          </w:tcPr>
          <w:p w:rsidR="00916A60" w:rsidRPr="00624F7C" w:rsidRDefault="00916A60" w:rsidP="00624F7C">
            <w:pPr>
              <w:jc w:val="center"/>
              <w:rPr>
                <w:rFonts w:ascii="Century Gothic" w:hAnsi="Century Gothic"/>
                <w:color w:val="FFFFFF" w:themeColor="background1"/>
                <w:lang w:val="de-AT"/>
              </w:rPr>
            </w:pPr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>Kinder, Schüler, Lehrlinge, Studenten</w:t>
            </w:r>
          </w:p>
        </w:tc>
        <w:tc>
          <w:tcPr>
            <w:tcW w:w="2266" w:type="dxa"/>
            <w:shd w:val="clear" w:color="auto" w:fill="1F4E79" w:themeFill="accent1" w:themeFillShade="80"/>
          </w:tcPr>
          <w:p w:rsidR="00916A60" w:rsidRPr="00624F7C" w:rsidRDefault="006F682D" w:rsidP="00624F7C">
            <w:pPr>
              <w:jc w:val="center"/>
              <w:rPr>
                <w:rFonts w:ascii="Century Gothic" w:hAnsi="Century Gothic"/>
                <w:color w:val="FFFFFF" w:themeColor="background1"/>
                <w:lang w:val="de-AT"/>
              </w:rPr>
            </w:pPr>
            <w:r w:rsidRPr="00624F7C">
              <w:rPr>
                <w:rFonts w:ascii="Century Gothic" w:hAnsi="Century Gothic"/>
                <w:color w:val="FFFFFF" w:themeColor="background1"/>
                <w:lang w:val="de-AT"/>
              </w:rPr>
              <w:t>Überziehungsdauer</w:t>
            </w:r>
          </w:p>
        </w:tc>
      </w:tr>
      <w:tr w:rsidR="00916A60" w:rsidRPr="00624F7C" w:rsidTr="00EB1506">
        <w:tc>
          <w:tcPr>
            <w:tcW w:w="2265" w:type="dxa"/>
          </w:tcPr>
          <w:p w:rsidR="00916A60" w:rsidRPr="00624F7C" w:rsidRDefault="00916A60" w:rsidP="00916A60">
            <w:pPr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Buch</w:t>
            </w:r>
          </w:p>
        </w:tc>
        <w:tc>
          <w:tcPr>
            <w:tcW w:w="2266" w:type="dxa"/>
          </w:tcPr>
          <w:p w:rsidR="00916A60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6F682D" w:rsidRPr="00624F7C">
              <w:rPr>
                <w:rFonts w:ascii="Century Gothic" w:hAnsi="Century Gothic"/>
                <w:lang w:val="de-AT"/>
              </w:rPr>
              <w:t>0,30</w:t>
            </w:r>
          </w:p>
        </w:tc>
        <w:tc>
          <w:tcPr>
            <w:tcW w:w="2265" w:type="dxa"/>
          </w:tcPr>
          <w:p w:rsidR="00916A60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6F682D" w:rsidRPr="00624F7C">
              <w:rPr>
                <w:rFonts w:ascii="Century Gothic" w:hAnsi="Century Gothic"/>
                <w:lang w:val="de-AT"/>
              </w:rPr>
              <w:t>0,15</w:t>
            </w:r>
          </w:p>
        </w:tc>
        <w:tc>
          <w:tcPr>
            <w:tcW w:w="2266" w:type="dxa"/>
          </w:tcPr>
          <w:p w:rsidR="00916A60" w:rsidRPr="00624F7C" w:rsidRDefault="006F682D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pro Woche</w:t>
            </w:r>
          </w:p>
        </w:tc>
      </w:tr>
      <w:tr w:rsidR="00916A60" w:rsidRPr="00624F7C" w:rsidTr="00EB1506">
        <w:tc>
          <w:tcPr>
            <w:tcW w:w="2265" w:type="dxa"/>
          </w:tcPr>
          <w:p w:rsidR="00916A60" w:rsidRPr="00624F7C" w:rsidRDefault="008B2057" w:rsidP="00916A60">
            <w:pPr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 xml:space="preserve">Hörbuch </w:t>
            </w:r>
          </w:p>
        </w:tc>
        <w:tc>
          <w:tcPr>
            <w:tcW w:w="2266" w:type="dxa"/>
          </w:tcPr>
          <w:p w:rsidR="00916A60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5733FA" w:rsidRPr="00624F7C">
              <w:rPr>
                <w:rFonts w:ascii="Century Gothic" w:hAnsi="Century Gothic"/>
                <w:lang w:val="de-AT"/>
              </w:rPr>
              <w:t>0,3</w:t>
            </w:r>
            <w:r w:rsidR="006F682D" w:rsidRPr="00624F7C">
              <w:rPr>
                <w:rFonts w:ascii="Century Gothic" w:hAnsi="Century Gothic"/>
                <w:lang w:val="de-AT"/>
              </w:rPr>
              <w:t>0</w:t>
            </w:r>
          </w:p>
        </w:tc>
        <w:tc>
          <w:tcPr>
            <w:tcW w:w="2265" w:type="dxa"/>
          </w:tcPr>
          <w:p w:rsidR="00916A60" w:rsidRPr="00624F7C" w:rsidRDefault="00150654" w:rsidP="000B2A32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0B2A32">
              <w:rPr>
                <w:rFonts w:ascii="Century Gothic" w:hAnsi="Century Gothic"/>
                <w:lang w:val="de-AT"/>
              </w:rPr>
              <w:t>0,15</w:t>
            </w:r>
          </w:p>
        </w:tc>
        <w:tc>
          <w:tcPr>
            <w:tcW w:w="2266" w:type="dxa"/>
          </w:tcPr>
          <w:p w:rsidR="00916A60" w:rsidRPr="00624F7C" w:rsidRDefault="006F682D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pro Woche</w:t>
            </w:r>
          </w:p>
        </w:tc>
      </w:tr>
      <w:tr w:rsidR="00916A60" w:rsidRPr="00624F7C" w:rsidTr="00EB1506">
        <w:tc>
          <w:tcPr>
            <w:tcW w:w="2265" w:type="dxa"/>
          </w:tcPr>
          <w:p w:rsidR="00916A60" w:rsidRPr="00624F7C" w:rsidRDefault="00916A60" w:rsidP="00916A60">
            <w:pPr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Zeitschriften</w:t>
            </w:r>
            <w:r w:rsidR="008B2057" w:rsidRPr="00624F7C">
              <w:rPr>
                <w:rFonts w:ascii="Century Gothic" w:hAnsi="Century Gothic"/>
                <w:lang w:val="de-AT"/>
              </w:rPr>
              <w:t xml:space="preserve"> </w:t>
            </w:r>
          </w:p>
        </w:tc>
        <w:tc>
          <w:tcPr>
            <w:tcW w:w="2266" w:type="dxa"/>
          </w:tcPr>
          <w:p w:rsidR="00916A60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5733FA" w:rsidRPr="00624F7C">
              <w:rPr>
                <w:rFonts w:ascii="Century Gothic" w:hAnsi="Century Gothic"/>
                <w:lang w:val="de-AT"/>
              </w:rPr>
              <w:t>0,3</w:t>
            </w:r>
            <w:r w:rsidR="006F682D" w:rsidRPr="00624F7C">
              <w:rPr>
                <w:rFonts w:ascii="Century Gothic" w:hAnsi="Century Gothic"/>
                <w:lang w:val="de-AT"/>
              </w:rPr>
              <w:t>0</w:t>
            </w:r>
          </w:p>
        </w:tc>
        <w:tc>
          <w:tcPr>
            <w:tcW w:w="2265" w:type="dxa"/>
          </w:tcPr>
          <w:p w:rsidR="00916A60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0B2A32">
              <w:rPr>
                <w:rFonts w:ascii="Century Gothic" w:hAnsi="Century Gothic"/>
                <w:lang w:val="de-AT"/>
              </w:rPr>
              <w:t>0,15</w:t>
            </w:r>
          </w:p>
        </w:tc>
        <w:tc>
          <w:tcPr>
            <w:tcW w:w="2266" w:type="dxa"/>
          </w:tcPr>
          <w:p w:rsidR="00916A60" w:rsidRPr="00624F7C" w:rsidRDefault="006F682D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 xml:space="preserve">pro </w:t>
            </w:r>
            <w:r w:rsidR="005733FA" w:rsidRPr="00624F7C">
              <w:rPr>
                <w:rFonts w:ascii="Century Gothic" w:hAnsi="Century Gothic"/>
                <w:lang w:val="de-AT"/>
              </w:rPr>
              <w:t>Woche</w:t>
            </w:r>
          </w:p>
        </w:tc>
      </w:tr>
      <w:tr w:rsidR="00916A60" w:rsidRPr="00624F7C" w:rsidTr="00EB1506">
        <w:tc>
          <w:tcPr>
            <w:tcW w:w="2265" w:type="dxa"/>
          </w:tcPr>
          <w:p w:rsidR="00916A60" w:rsidRPr="00624F7C" w:rsidRDefault="005C3ACE" w:rsidP="00916A60">
            <w:pPr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>DVD</w:t>
            </w:r>
          </w:p>
        </w:tc>
        <w:tc>
          <w:tcPr>
            <w:tcW w:w="2266" w:type="dxa"/>
          </w:tcPr>
          <w:p w:rsidR="00916A60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BE286C">
              <w:rPr>
                <w:rFonts w:ascii="Century Gothic" w:hAnsi="Century Gothic"/>
                <w:lang w:val="de-AT"/>
              </w:rPr>
              <w:t>0</w:t>
            </w:r>
            <w:r w:rsidR="005733FA" w:rsidRPr="00624F7C">
              <w:rPr>
                <w:rFonts w:ascii="Century Gothic" w:hAnsi="Century Gothic"/>
                <w:lang w:val="de-AT"/>
              </w:rPr>
              <w:t>,</w:t>
            </w:r>
            <w:r w:rsidR="00BE286C">
              <w:rPr>
                <w:rFonts w:ascii="Century Gothic" w:hAnsi="Century Gothic"/>
                <w:lang w:val="de-AT"/>
              </w:rPr>
              <w:t>5</w:t>
            </w:r>
            <w:r w:rsidR="005733FA" w:rsidRPr="00624F7C">
              <w:rPr>
                <w:rFonts w:ascii="Century Gothic" w:hAnsi="Century Gothic"/>
                <w:lang w:val="de-AT"/>
              </w:rPr>
              <w:t>0</w:t>
            </w:r>
          </w:p>
        </w:tc>
        <w:tc>
          <w:tcPr>
            <w:tcW w:w="2265" w:type="dxa"/>
          </w:tcPr>
          <w:p w:rsidR="00916A60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5733FA" w:rsidRPr="00624F7C">
              <w:rPr>
                <w:rFonts w:ascii="Century Gothic" w:hAnsi="Century Gothic"/>
                <w:lang w:val="de-AT"/>
              </w:rPr>
              <w:t>0,5</w:t>
            </w:r>
            <w:r w:rsidR="006F682D" w:rsidRPr="00624F7C">
              <w:rPr>
                <w:rFonts w:ascii="Century Gothic" w:hAnsi="Century Gothic"/>
                <w:lang w:val="de-AT"/>
              </w:rPr>
              <w:t>0</w:t>
            </w:r>
          </w:p>
        </w:tc>
        <w:tc>
          <w:tcPr>
            <w:tcW w:w="2266" w:type="dxa"/>
          </w:tcPr>
          <w:p w:rsidR="00916A60" w:rsidRPr="00624F7C" w:rsidRDefault="006F682D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 xml:space="preserve">pro </w:t>
            </w:r>
            <w:r w:rsidR="005733FA" w:rsidRPr="00624F7C">
              <w:rPr>
                <w:rFonts w:ascii="Century Gothic" w:hAnsi="Century Gothic"/>
                <w:lang w:val="de-AT"/>
              </w:rPr>
              <w:t>Woche</w:t>
            </w:r>
          </w:p>
        </w:tc>
      </w:tr>
      <w:tr w:rsidR="00916A60" w:rsidRPr="00624F7C" w:rsidTr="00EB1506">
        <w:tc>
          <w:tcPr>
            <w:tcW w:w="2265" w:type="dxa"/>
          </w:tcPr>
          <w:p w:rsidR="00916A60" w:rsidRPr="00624F7C" w:rsidRDefault="008B2057" w:rsidP="00916A60">
            <w:pPr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 xml:space="preserve">Spiele </w:t>
            </w:r>
          </w:p>
        </w:tc>
        <w:tc>
          <w:tcPr>
            <w:tcW w:w="2266" w:type="dxa"/>
          </w:tcPr>
          <w:p w:rsidR="00916A60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BE286C">
              <w:rPr>
                <w:rFonts w:ascii="Century Gothic" w:hAnsi="Century Gothic"/>
                <w:lang w:val="de-AT"/>
              </w:rPr>
              <w:t>0</w:t>
            </w:r>
            <w:r w:rsidR="006F682D" w:rsidRPr="00624F7C">
              <w:rPr>
                <w:rFonts w:ascii="Century Gothic" w:hAnsi="Century Gothic"/>
                <w:lang w:val="de-AT"/>
              </w:rPr>
              <w:t>,</w:t>
            </w:r>
            <w:r w:rsidR="00BE286C">
              <w:rPr>
                <w:rFonts w:ascii="Century Gothic" w:hAnsi="Century Gothic"/>
                <w:lang w:val="de-AT"/>
              </w:rPr>
              <w:t>5</w:t>
            </w:r>
            <w:r w:rsidR="006F682D" w:rsidRPr="00624F7C">
              <w:rPr>
                <w:rFonts w:ascii="Century Gothic" w:hAnsi="Century Gothic"/>
                <w:lang w:val="de-AT"/>
              </w:rPr>
              <w:t>0</w:t>
            </w:r>
          </w:p>
        </w:tc>
        <w:tc>
          <w:tcPr>
            <w:tcW w:w="2265" w:type="dxa"/>
          </w:tcPr>
          <w:p w:rsidR="00916A60" w:rsidRPr="00624F7C" w:rsidRDefault="00150654" w:rsidP="005733FA">
            <w:pPr>
              <w:jc w:val="center"/>
              <w:rPr>
                <w:rFonts w:ascii="Century Gothic" w:hAnsi="Century Gothic"/>
                <w:lang w:val="de-AT"/>
              </w:rPr>
            </w:pPr>
            <w:r>
              <w:rPr>
                <w:rFonts w:ascii="Century Gothic" w:hAnsi="Century Gothic"/>
                <w:lang w:val="de-AT"/>
              </w:rPr>
              <w:t xml:space="preserve">€ </w:t>
            </w:r>
            <w:r w:rsidR="00BE286C">
              <w:rPr>
                <w:rFonts w:ascii="Century Gothic" w:hAnsi="Century Gothic"/>
                <w:lang w:val="de-AT"/>
              </w:rPr>
              <w:t>0</w:t>
            </w:r>
            <w:r w:rsidR="006F682D" w:rsidRPr="00624F7C">
              <w:rPr>
                <w:rFonts w:ascii="Century Gothic" w:hAnsi="Century Gothic"/>
                <w:lang w:val="de-AT"/>
              </w:rPr>
              <w:t>,</w:t>
            </w:r>
            <w:r w:rsidR="00BE286C">
              <w:rPr>
                <w:rFonts w:ascii="Century Gothic" w:hAnsi="Century Gothic"/>
                <w:lang w:val="de-AT"/>
              </w:rPr>
              <w:t>5</w:t>
            </w:r>
            <w:r w:rsidR="006F682D" w:rsidRPr="00624F7C">
              <w:rPr>
                <w:rFonts w:ascii="Century Gothic" w:hAnsi="Century Gothic"/>
                <w:lang w:val="de-AT"/>
              </w:rPr>
              <w:t>0</w:t>
            </w:r>
          </w:p>
        </w:tc>
        <w:tc>
          <w:tcPr>
            <w:tcW w:w="2266" w:type="dxa"/>
          </w:tcPr>
          <w:p w:rsidR="00916A60" w:rsidRPr="00624F7C" w:rsidRDefault="006F682D" w:rsidP="005733FA">
            <w:pPr>
              <w:jc w:val="center"/>
              <w:rPr>
                <w:rFonts w:ascii="Century Gothic" w:hAnsi="Century Gothic"/>
                <w:lang w:val="de-AT"/>
              </w:rPr>
            </w:pPr>
            <w:r w:rsidRPr="00624F7C">
              <w:rPr>
                <w:rFonts w:ascii="Century Gothic" w:hAnsi="Century Gothic"/>
                <w:lang w:val="de-AT"/>
              </w:rPr>
              <w:t>pro Woche</w:t>
            </w:r>
          </w:p>
        </w:tc>
      </w:tr>
    </w:tbl>
    <w:p w:rsidR="00916A60" w:rsidRPr="00624F7C" w:rsidRDefault="00916A60">
      <w:pPr>
        <w:rPr>
          <w:rFonts w:ascii="Century Gothic" w:hAnsi="Century Gothic"/>
          <w:sz w:val="12"/>
          <w:lang w:val="de-AT"/>
        </w:rPr>
      </w:pPr>
    </w:p>
    <w:p w:rsidR="006F682D" w:rsidRPr="00C55EAC" w:rsidRDefault="006F682D">
      <w:pPr>
        <w:rPr>
          <w:rFonts w:ascii="Century Gothic" w:hAnsi="Century Gothic"/>
          <w:b/>
          <w:sz w:val="24"/>
          <w:lang w:val="de-AT"/>
        </w:rPr>
      </w:pPr>
      <w:r w:rsidRPr="00C55EAC">
        <w:rPr>
          <w:rFonts w:ascii="Century Gothic" w:hAnsi="Century Gothic"/>
          <w:b/>
          <w:sz w:val="24"/>
          <w:lang w:val="de-AT"/>
        </w:rPr>
        <w:t>Verlängerungsgebühren</w:t>
      </w:r>
    </w:p>
    <w:p w:rsidR="006F682D" w:rsidRPr="00624F7C" w:rsidRDefault="006F682D">
      <w:pPr>
        <w:rPr>
          <w:rFonts w:ascii="Century Gothic" w:hAnsi="Century Gothic"/>
          <w:lang w:val="de-AT"/>
        </w:rPr>
      </w:pPr>
      <w:r w:rsidRPr="00624F7C">
        <w:rPr>
          <w:rFonts w:ascii="Century Gothic" w:hAnsi="Century Gothic"/>
          <w:lang w:val="de-AT"/>
        </w:rPr>
        <w:t xml:space="preserve">Wie </w:t>
      </w:r>
      <w:proofErr w:type="spellStart"/>
      <w:r w:rsidRPr="00624F7C">
        <w:rPr>
          <w:rFonts w:ascii="Century Gothic" w:hAnsi="Century Gothic"/>
          <w:lang w:val="de-AT"/>
        </w:rPr>
        <w:t>Entlehngebühren</w:t>
      </w:r>
      <w:proofErr w:type="spellEnd"/>
      <w:r w:rsidRPr="00624F7C">
        <w:rPr>
          <w:rFonts w:ascii="Century Gothic" w:hAnsi="Century Gothic"/>
          <w:lang w:val="de-AT"/>
        </w:rPr>
        <w:t xml:space="preserve">. Wenn die Medien nicht von jemand anderem vorbestellt sind kann die </w:t>
      </w:r>
      <w:proofErr w:type="spellStart"/>
      <w:r w:rsidRPr="00624F7C">
        <w:rPr>
          <w:rFonts w:ascii="Century Gothic" w:hAnsi="Century Gothic"/>
          <w:lang w:val="de-AT"/>
        </w:rPr>
        <w:t>Entlehnfrist</w:t>
      </w:r>
      <w:proofErr w:type="spellEnd"/>
      <w:r w:rsidRPr="00624F7C">
        <w:rPr>
          <w:rFonts w:ascii="Century Gothic" w:hAnsi="Century Gothic"/>
          <w:lang w:val="de-AT"/>
        </w:rPr>
        <w:t xml:space="preserve"> maximal zweimal (persönlich, telefonisch</w:t>
      </w:r>
      <w:r w:rsidR="00B777F5" w:rsidRPr="00624F7C">
        <w:rPr>
          <w:rFonts w:ascii="Century Gothic" w:hAnsi="Century Gothic"/>
          <w:lang w:val="de-AT"/>
        </w:rPr>
        <w:t>, per eMail</w:t>
      </w:r>
      <w:r w:rsidRPr="00624F7C">
        <w:rPr>
          <w:rFonts w:ascii="Century Gothic" w:hAnsi="Century Gothic"/>
          <w:lang w:val="de-AT"/>
        </w:rPr>
        <w:t xml:space="preserve"> oder über </w:t>
      </w:r>
      <w:r w:rsidR="005733FA" w:rsidRPr="00624F7C">
        <w:rPr>
          <w:rFonts w:ascii="Century Gothic" w:hAnsi="Century Gothic"/>
          <w:lang w:val="de-AT"/>
        </w:rPr>
        <w:t xml:space="preserve">das Internet) verlängert werden (insgesamt </w:t>
      </w:r>
      <w:r w:rsidR="00C55EAC">
        <w:rPr>
          <w:rFonts w:ascii="Century Gothic" w:hAnsi="Century Gothic"/>
          <w:lang w:val="de-AT"/>
        </w:rPr>
        <w:t xml:space="preserve">bis zu </w:t>
      </w:r>
      <w:r w:rsidR="005733FA" w:rsidRPr="00624F7C">
        <w:rPr>
          <w:rFonts w:ascii="Century Gothic" w:hAnsi="Century Gothic"/>
          <w:lang w:val="de-AT"/>
        </w:rPr>
        <w:t>9 Wochen).</w:t>
      </w:r>
    </w:p>
    <w:p w:rsidR="00B777F5" w:rsidRPr="00624F7C" w:rsidRDefault="00B777F5">
      <w:pPr>
        <w:rPr>
          <w:rFonts w:ascii="Century Gothic" w:hAnsi="Century Gothic"/>
          <w:b/>
          <w:sz w:val="12"/>
          <w:lang w:val="de-AT"/>
        </w:rPr>
      </w:pPr>
    </w:p>
    <w:p w:rsidR="006F682D" w:rsidRPr="00C55EAC" w:rsidRDefault="00203EBC">
      <w:pPr>
        <w:rPr>
          <w:rFonts w:ascii="Century Gothic" w:hAnsi="Century Gothic"/>
          <w:b/>
          <w:sz w:val="24"/>
          <w:lang w:val="de-AT"/>
        </w:rPr>
      </w:pPr>
      <w:r w:rsidRPr="00C55EAC">
        <w:rPr>
          <w:rFonts w:ascii="Century Gothic" w:hAnsi="Century Gothic"/>
          <w:b/>
          <w:sz w:val="24"/>
          <w:lang w:val="de-AT"/>
        </w:rPr>
        <w:t>eBooks</w:t>
      </w:r>
    </w:p>
    <w:p w:rsidR="00B777F5" w:rsidRPr="00624F7C" w:rsidRDefault="00203EBC">
      <w:pPr>
        <w:rPr>
          <w:rFonts w:ascii="Century Gothic" w:hAnsi="Century Gothic"/>
          <w:lang w:val="de-AT"/>
        </w:rPr>
      </w:pPr>
      <w:r w:rsidRPr="00624F7C">
        <w:rPr>
          <w:rFonts w:ascii="Century Gothic" w:hAnsi="Century Gothic"/>
          <w:lang w:val="de-AT"/>
        </w:rPr>
        <w:t xml:space="preserve">Der Zugang zu </w:t>
      </w:r>
      <w:proofErr w:type="spellStart"/>
      <w:r w:rsidRPr="00624F7C">
        <w:rPr>
          <w:rFonts w:ascii="Century Gothic" w:hAnsi="Century Gothic"/>
          <w:lang w:val="de-AT"/>
        </w:rPr>
        <w:t>noe-book</w:t>
      </w:r>
      <w:proofErr w:type="spellEnd"/>
      <w:r w:rsidRPr="00624F7C">
        <w:rPr>
          <w:rFonts w:ascii="Century Gothic" w:hAnsi="Century Gothic"/>
          <w:lang w:val="de-AT"/>
        </w:rPr>
        <w:t xml:space="preserve"> </w:t>
      </w:r>
      <w:r w:rsidR="00B777F5" w:rsidRPr="00624F7C">
        <w:rPr>
          <w:rFonts w:ascii="Century Gothic" w:hAnsi="Century Gothic"/>
          <w:lang w:val="de-AT"/>
        </w:rPr>
        <w:t>kann für</w:t>
      </w:r>
      <w:r w:rsidRPr="00624F7C">
        <w:rPr>
          <w:rFonts w:ascii="Century Gothic" w:hAnsi="Century Gothic"/>
          <w:lang w:val="de-AT"/>
        </w:rPr>
        <w:t xml:space="preserve"> Besitzer einer </w:t>
      </w:r>
      <w:r w:rsidR="00B777F5" w:rsidRPr="00624F7C">
        <w:rPr>
          <w:rFonts w:ascii="Century Gothic" w:hAnsi="Century Gothic"/>
          <w:lang w:val="de-AT"/>
        </w:rPr>
        <w:t xml:space="preserve">Jahreskarte </w:t>
      </w:r>
      <w:r w:rsidR="00C55EAC">
        <w:rPr>
          <w:rFonts w:ascii="Century Gothic" w:hAnsi="Century Gothic"/>
          <w:lang w:val="de-AT"/>
        </w:rPr>
        <w:t xml:space="preserve">für ein Jahr </w:t>
      </w:r>
      <w:r w:rsidR="00B777F5" w:rsidRPr="00624F7C">
        <w:rPr>
          <w:rFonts w:ascii="Century Gothic" w:hAnsi="Century Gothic"/>
          <w:lang w:val="de-AT"/>
        </w:rPr>
        <w:t>freigeschalten werden</w:t>
      </w:r>
      <w:r w:rsidRPr="00624F7C">
        <w:rPr>
          <w:rFonts w:ascii="Century Gothic" w:hAnsi="Century Gothic"/>
          <w:lang w:val="de-AT"/>
        </w:rPr>
        <w:t>.</w:t>
      </w:r>
      <w:r w:rsidR="008B2057" w:rsidRPr="00624F7C">
        <w:rPr>
          <w:rFonts w:ascii="Century Gothic" w:hAnsi="Century Gothic"/>
          <w:lang w:val="de-AT"/>
        </w:rPr>
        <w:t xml:space="preserve"> </w:t>
      </w:r>
    </w:p>
    <w:sectPr w:rsidR="00B777F5" w:rsidRPr="00624F7C" w:rsidSect="00E44571">
      <w:headerReference w:type="default" r:id="rId7"/>
      <w:pgSz w:w="11906" w:h="16838"/>
      <w:pgMar w:top="709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F1" w:rsidRDefault="00F047F1" w:rsidP="00E44571">
      <w:pPr>
        <w:spacing w:after="0" w:line="240" w:lineRule="auto"/>
      </w:pPr>
      <w:r>
        <w:separator/>
      </w:r>
    </w:p>
  </w:endnote>
  <w:endnote w:type="continuationSeparator" w:id="0">
    <w:p w:rsidR="00F047F1" w:rsidRDefault="00F047F1" w:rsidP="00E4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F1" w:rsidRDefault="00F047F1" w:rsidP="00E44571">
      <w:pPr>
        <w:spacing w:after="0" w:line="240" w:lineRule="auto"/>
      </w:pPr>
      <w:r>
        <w:separator/>
      </w:r>
    </w:p>
  </w:footnote>
  <w:footnote w:type="continuationSeparator" w:id="0">
    <w:p w:rsidR="00F047F1" w:rsidRDefault="00F047F1" w:rsidP="00E4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71" w:rsidRDefault="00E44571" w:rsidP="00C55EAC">
    <w:pPr>
      <w:pStyle w:val="Kopfzeile"/>
      <w:ind w:left="-284"/>
      <w:jc w:val="center"/>
    </w:pPr>
    <w:r>
      <w:rPr>
        <w:noProof/>
        <w:color w:val="767171" w:themeColor="background2" w:themeShade="80"/>
        <w:lang w:eastAsia="de-DE"/>
      </w:rPr>
      <w:drawing>
        <wp:inline distT="0" distB="0" distL="0" distR="0" wp14:anchorId="4DC6F5DB" wp14:editId="64D2C400">
          <wp:extent cx="6210300" cy="1078237"/>
          <wp:effectExtent l="0" t="0" r="0" b="762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ÖbliothekLogo mit Adresse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9" b="18788"/>
                  <a:stretch/>
                </pic:blipFill>
                <pic:spPr bwMode="auto">
                  <a:xfrm>
                    <a:off x="0" y="0"/>
                    <a:ext cx="6236409" cy="108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4571" w:rsidRDefault="00E445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7329D"/>
    <w:multiLevelType w:val="hybridMultilevel"/>
    <w:tmpl w:val="EBDE485A"/>
    <w:lvl w:ilvl="0" w:tplc="CF86F3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16109"/>
    <w:multiLevelType w:val="hybridMultilevel"/>
    <w:tmpl w:val="6E7E5E16"/>
    <w:lvl w:ilvl="0" w:tplc="6DFA9C0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CB"/>
    <w:rsid w:val="00010881"/>
    <w:rsid w:val="000B2A32"/>
    <w:rsid w:val="0010686F"/>
    <w:rsid w:val="00150654"/>
    <w:rsid w:val="00203EBC"/>
    <w:rsid w:val="002C2456"/>
    <w:rsid w:val="00357ECB"/>
    <w:rsid w:val="005733FA"/>
    <w:rsid w:val="005C3ACE"/>
    <w:rsid w:val="005C3B07"/>
    <w:rsid w:val="00624F7C"/>
    <w:rsid w:val="00654A78"/>
    <w:rsid w:val="006F682D"/>
    <w:rsid w:val="00727C0B"/>
    <w:rsid w:val="008B2057"/>
    <w:rsid w:val="00916A60"/>
    <w:rsid w:val="00A33051"/>
    <w:rsid w:val="00A624E1"/>
    <w:rsid w:val="00B777F5"/>
    <w:rsid w:val="00BE286C"/>
    <w:rsid w:val="00C11456"/>
    <w:rsid w:val="00C55EAC"/>
    <w:rsid w:val="00E44571"/>
    <w:rsid w:val="00EB1506"/>
    <w:rsid w:val="00ED5145"/>
    <w:rsid w:val="00F047F1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C85EE"/>
  <w15:chartTrackingRefBased/>
  <w15:docId w15:val="{48133E73-91EB-4363-BCCD-96228277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68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0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4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571"/>
  </w:style>
  <w:style w:type="paragraph" w:styleId="Fuzeile">
    <w:name w:val="footer"/>
    <w:basedOn w:val="Standard"/>
    <w:link w:val="FuzeileZchn"/>
    <w:uiPriority w:val="99"/>
    <w:unhideWhenUsed/>
    <w:rsid w:val="00E4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BOEbliothek</cp:lastModifiedBy>
  <cp:revision>4</cp:revision>
  <cp:lastPrinted>2016-10-04T09:02:00Z</cp:lastPrinted>
  <dcterms:created xsi:type="dcterms:W3CDTF">2018-10-31T08:14:00Z</dcterms:created>
  <dcterms:modified xsi:type="dcterms:W3CDTF">2019-02-13T10:42:00Z</dcterms:modified>
</cp:coreProperties>
</file>